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D3" w:rsidRPr="001167D3" w:rsidRDefault="001167D3" w:rsidP="006B7E2A">
      <w:pPr>
        <w:spacing w:before="600" w:after="100" w:afterAutospacing="1" w:line="840" w:lineRule="atLeast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3C4245"/>
          <w:kern w:val="36"/>
          <w:sz w:val="28"/>
          <w:szCs w:val="28"/>
        </w:rPr>
      </w:pPr>
      <w:r w:rsidRPr="001167D3">
        <w:rPr>
          <w:rFonts w:ascii="Times New Roman" w:eastAsia="Times New Roman" w:hAnsi="Times New Roman" w:cs="Times New Roman"/>
          <w:b/>
          <w:bCs/>
          <w:color w:val="3C4245"/>
          <w:kern w:val="36"/>
          <w:sz w:val="28"/>
          <w:szCs w:val="28"/>
        </w:rPr>
        <w:t>Жестокое обращение с пожилыми людьми</w:t>
      </w:r>
    </w:p>
    <w:p w:rsidR="001167D3" w:rsidRPr="001167D3" w:rsidRDefault="001167D3" w:rsidP="006B7E2A">
      <w:pPr>
        <w:spacing w:before="100" w:beforeAutospacing="1" w:after="100" w:afterAutospacing="1" w:line="420" w:lineRule="atLeast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</w:rPr>
      </w:pPr>
      <w:r w:rsidRPr="001167D3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</w:rPr>
        <w:t>Обзор проблемы</w:t>
      </w:r>
    </w:p>
    <w:p w:rsidR="001167D3" w:rsidRPr="001167D3" w:rsidRDefault="001167D3" w:rsidP="006B7E2A">
      <w:pPr>
        <w:spacing w:before="100" w:beforeAutospacing="1" w:after="100" w:afterAutospacing="1" w:line="360" w:lineRule="atLeast"/>
        <w:contextualSpacing/>
        <w:jc w:val="both"/>
        <w:rPr>
          <w:rFonts w:ascii="Times New Roman" w:eastAsia="Times New Roman" w:hAnsi="Times New Roman" w:cs="Times New Roman"/>
          <w:color w:val="3C4245"/>
          <w:sz w:val="28"/>
          <w:szCs w:val="28"/>
        </w:rPr>
      </w:pPr>
      <w:r w:rsidRPr="001167D3">
        <w:rPr>
          <w:rFonts w:ascii="Times New Roman" w:eastAsia="Times New Roman" w:hAnsi="Times New Roman" w:cs="Times New Roman"/>
          <w:color w:val="3C4245"/>
          <w:sz w:val="28"/>
          <w:szCs w:val="28"/>
        </w:rPr>
        <w:t>Жестокое обращение с пожилыми людьми определяется как однократное или повторяющееся действие либо бездействие, которое имеет место в рамках отношений, предполагающих доверие, и наносит пожилому человеку физический или психологический ущерб. Такой тип насилия представляет собой нарушение прав человека и может выражаться в физическом, сексуальном, психологическом и эмоциональном насилии; финансовых и материальных злоупотреблениях; оставлении без помощи; пренебрежении потребностями; оскорблении достоинства и неуважительном отношении. </w:t>
      </w:r>
    </w:p>
    <w:p w:rsidR="001167D3" w:rsidRPr="001167D3" w:rsidRDefault="001167D3" w:rsidP="006B7E2A">
      <w:pPr>
        <w:spacing w:before="100" w:beforeAutospacing="1" w:after="100" w:afterAutospacing="1" w:line="360" w:lineRule="atLeast"/>
        <w:contextualSpacing/>
        <w:jc w:val="both"/>
        <w:rPr>
          <w:rFonts w:ascii="Times New Roman" w:eastAsia="Times New Roman" w:hAnsi="Times New Roman" w:cs="Times New Roman"/>
          <w:color w:val="3C4245"/>
          <w:sz w:val="28"/>
          <w:szCs w:val="28"/>
        </w:rPr>
      </w:pPr>
      <w:r w:rsidRPr="001167D3">
        <w:rPr>
          <w:rFonts w:ascii="Times New Roman" w:eastAsia="Times New Roman" w:hAnsi="Times New Roman" w:cs="Times New Roman"/>
          <w:color w:val="3C4245"/>
          <w:sz w:val="28"/>
          <w:szCs w:val="28"/>
        </w:rPr>
        <w:t>По прогнозам, в результате стремительного старения населения во многих странах число случаев жестокого обращения с пожилыми людьми будет расти. Даже если доля жертв жестокого обращения среди пожилых останется прежней, в результате старения населения их общемировая численность будет быстро расти и составит 320 </w:t>
      </w:r>
      <w:proofErr w:type="gramStart"/>
      <w:r w:rsidRPr="001167D3">
        <w:rPr>
          <w:rFonts w:ascii="Times New Roman" w:eastAsia="Times New Roman" w:hAnsi="Times New Roman" w:cs="Times New Roman"/>
          <w:color w:val="3C4245"/>
          <w:sz w:val="28"/>
          <w:szCs w:val="28"/>
        </w:rPr>
        <w:t>млн</w:t>
      </w:r>
      <w:proofErr w:type="gramEnd"/>
      <w:r w:rsidRPr="001167D3">
        <w:rPr>
          <w:rFonts w:ascii="Times New Roman" w:eastAsia="Times New Roman" w:hAnsi="Times New Roman" w:cs="Times New Roman"/>
          <w:color w:val="3C4245"/>
          <w:sz w:val="28"/>
          <w:szCs w:val="28"/>
        </w:rPr>
        <w:t> человек к 2050 г., когда когорта людей в возрасте старше 60 лет во всем мире достигнет численности 2 млрд человек. </w:t>
      </w:r>
    </w:p>
    <w:p w:rsidR="001167D3" w:rsidRPr="001167D3" w:rsidRDefault="001167D3" w:rsidP="006B7E2A">
      <w:pPr>
        <w:spacing w:before="100" w:beforeAutospacing="1" w:after="100" w:afterAutospacing="1" w:line="420" w:lineRule="atLeast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</w:rPr>
      </w:pPr>
      <w:r w:rsidRPr="001167D3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</w:rPr>
        <w:t>Последствия</w:t>
      </w:r>
    </w:p>
    <w:p w:rsidR="001167D3" w:rsidRPr="001167D3" w:rsidRDefault="001167D3" w:rsidP="006B7E2A">
      <w:pPr>
        <w:spacing w:before="100" w:beforeAutospacing="1" w:after="100" w:afterAutospacing="1" w:line="360" w:lineRule="atLeast"/>
        <w:contextualSpacing/>
        <w:jc w:val="both"/>
        <w:rPr>
          <w:rFonts w:ascii="Times New Roman" w:eastAsia="Times New Roman" w:hAnsi="Times New Roman" w:cs="Times New Roman"/>
          <w:color w:val="3C4245"/>
          <w:sz w:val="28"/>
          <w:szCs w:val="28"/>
        </w:rPr>
      </w:pPr>
      <w:r w:rsidRPr="001167D3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Жестокое обращение с пожилыми людьми может приводить к серьезным физическим, психическим, финансовым и социальным последствиям, в том числе к физическим травмам, преждевременной смерти, депрессии, снижению когнитивной функции, финансовому разорению и помещению пожилого человека </w:t>
      </w:r>
      <w:r w:rsidR="000478C3">
        <w:rPr>
          <w:rFonts w:ascii="Times New Roman" w:eastAsia="Times New Roman" w:hAnsi="Times New Roman" w:cs="Times New Roman"/>
          <w:color w:val="3C4245"/>
          <w:sz w:val="28"/>
          <w:szCs w:val="28"/>
        </w:rPr>
        <w:t>в</w:t>
      </w:r>
      <w:r w:rsidRPr="001167D3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дом </w:t>
      </w:r>
      <w:proofErr w:type="gramStart"/>
      <w:r w:rsidRPr="001167D3">
        <w:rPr>
          <w:rFonts w:ascii="Times New Roman" w:eastAsia="Times New Roman" w:hAnsi="Times New Roman" w:cs="Times New Roman"/>
          <w:color w:val="3C4245"/>
          <w:sz w:val="28"/>
          <w:szCs w:val="28"/>
        </w:rPr>
        <w:t>престарелых</w:t>
      </w:r>
      <w:proofErr w:type="gramEnd"/>
      <w:r w:rsidRPr="001167D3">
        <w:rPr>
          <w:rFonts w:ascii="Times New Roman" w:eastAsia="Times New Roman" w:hAnsi="Times New Roman" w:cs="Times New Roman"/>
          <w:color w:val="3C4245"/>
          <w:sz w:val="28"/>
          <w:szCs w:val="28"/>
        </w:rPr>
        <w:t>. Пожилые люди особенно остро переживают последствия жестокого обращения и дольше восстанавливаются после него</w:t>
      </w:r>
      <w:proofErr w:type="gramStart"/>
      <w:r w:rsidRPr="001167D3">
        <w:rPr>
          <w:rFonts w:ascii="Times New Roman" w:eastAsia="Times New Roman" w:hAnsi="Times New Roman" w:cs="Times New Roman"/>
          <w:color w:val="3C4245"/>
          <w:sz w:val="28"/>
          <w:szCs w:val="28"/>
        </w:rPr>
        <w:t> .</w:t>
      </w:r>
      <w:proofErr w:type="gramEnd"/>
      <w:r w:rsidRPr="001167D3">
        <w:rPr>
          <w:rFonts w:ascii="Times New Roman" w:eastAsia="Times New Roman" w:hAnsi="Times New Roman" w:cs="Times New Roman"/>
          <w:color w:val="3C4245"/>
          <w:sz w:val="28"/>
          <w:szCs w:val="28"/>
        </w:rPr>
        <w:t> </w:t>
      </w:r>
    </w:p>
    <w:p w:rsidR="001167D3" w:rsidRPr="001167D3" w:rsidRDefault="001167D3" w:rsidP="006B7E2A">
      <w:pPr>
        <w:spacing w:before="100" w:beforeAutospacing="1" w:after="100" w:afterAutospacing="1" w:line="420" w:lineRule="atLeast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</w:rPr>
      </w:pPr>
      <w:r w:rsidRPr="001167D3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</w:rPr>
        <w:t>Факторы риска</w:t>
      </w:r>
    </w:p>
    <w:p w:rsidR="001167D3" w:rsidRPr="001167D3" w:rsidRDefault="001167D3" w:rsidP="006B7E2A">
      <w:pPr>
        <w:spacing w:before="100" w:beforeAutospacing="1" w:after="100" w:afterAutospacing="1" w:line="360" w:lineRule="atLeast"/>
        <w:contextualSpacing/>
        <w:jc w:val="both"/>
        <w:rPr>
          <w:rFonts w:ascii="Times New Roman" w:eastAsia="Times New Roman" w:hAnsi="Times New Roman" w:cs="Times New Roman"/>
          <w:color w:val="3C4245"/>
          <w:sz w:val="28"/>
          <w:szCs w:val="28"/>
        </w:rPr>
      </w:pPr>
      <w:r w:rsidRPr="001167D3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К индивидуальным характеристикам, повышающим риск подвергнуться жестокому обращению, относятся функциональная зависимость/инвалидность, плохое физическое здоровье, нарушение когнитивной функции, психические расстройства и низкий уровень дохода. К характеристикам индивидуального уровня, повышающим вероятность совершения актов жестового обращения, относятся наличие психических заболеваний, наркомания и зависимость виновного лица от своей жертвы, нередко имеющая финансовый характер. На уровне межличностных отношений повышенный риск жестокого обращения может быть обусловлен характером отношений (например, между супругами/партнерами или между ребенком и родителем) и семейным положением, однако такие факторы </w:t>
      </w:r>
      <w:r w:rsidRPr="001167D3">
        <w:rPr>
          <w:rFonts w:ascii="Times New Roman" w:eastAsia="Times New Roman" w:hAnsi="Times New Roman" w:cs="Times New Roman"/>
          <w:color w:val="3C4245"/>
          <w:sz w:val="28"/>
          <w:szCs w:val="28"/>
        </w:rPr>
        <w:lastRenderedPageBreak/>
        <w:t xml:space="preserve">различаются в зависимости от страны или региона. Среди факторов, способствующих жестокому обращению с </w:t>
      </w:r>
      <w:proofErr w:type="gramStart"/>
      <w:r w:rsidRPr="001167D3">
        <w:rPr>
          <w:rFonts w:ascii="Times New Roman" w:eastAsia="Times New Roman" w:hAnsi="Times New Roman" w:cs="Times New Roman"/>
          <w:color w:val="3C4245"/>
          <w:sz w:val="28"/>
          <w:szCs w:val="28"/>
        </w:rPr>
        <w:t>пожилыми</w:t>
      </w:r>
      <w:proofErr w:type="gramEnd"/>
      <w:r w:rsidRPr="001167D3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на уровне общины или всего общества, можно выделить дискриминацию по признаку пожилого возраста и некоторые культурные нормы (например, нормализация насилия). Доступность социальной поддержки и самостоятельное проживание пожилого лица уменьшают вероятность жестокого обращения</w:t>
      </w:r>
      <w:proofErr w:type="gramStart"/>
      <w:r w:rsidRPr="001167D3">
        <w:rPr>
          <w:rFonts w:ascii="Times New Roman" w:eastAsia="Times New Roman" w:hAnsi="Times New Roman" w:cs="Times New Roman"/>
          <w:color w:val="3C4245"/>
          <w:sz w:val="28"/>
          <w:szCs w:val="28"/>
        </w:rPr>
        <w:t> .</w:t>
      </w:r>
      <w:proofErr w:type="gramEnd"/>
      <w:r w:rsidRPr="001167D3">
        <w:rPr>
          <w:rFonts w:ascii="Times New Roman" w:eastAsia="Times New Roman" w:hAnsi="Times New Roman" w:cs="Times New Roman"/>
          <w:color w:val="3C4245"/>
          <w:sz w:val="28"/>
          <w:szCs w:val="28"/>
        </w:rPr>
        <w:t> </w:t>
      </w:r>
    </w:p>
    <w:p w:rsidR="001167D3" w:rsidRPr="001167D3" w:rsidRDefault="001167D3" w:rsidP="006B7E2A">
      <w:pPr>
        <w:spacing w:before="100" w:beforeAutospacing="1" w:after="100" w:afterAutospacing="1" w:line="420" w:lineRule="atLeast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</w:rPr>
      </w:pPr>
      <w:r w:rsidRPr="001167D3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</w:rPr>
        <w:t>Профилактика</w:t>
      </w:r>
    </w:p>
    <w:p w:rsidR="001167D3" w:rsidRPr="001167D3" w:rsidRDefault="001167D3" w:rsidP="006B7E2A">
      <w:pPr>
        <w:spacing w:before="100" w:beforeAutospacing="1" w:after="100" w:afterAutospacing="1" w:line="360" w:lineRule="atLeast"/>
        <w:contextualSpacing/>
        <w:jc w:val="both"/>
        <w:rPr>
          <w:rFonts w:ascii="Times New Roman" w:eastAsia="Times New Roman" w:hAnsi="Times New Roman" w:cs="Times New Roman"/>
          <w:color w:val="3C4245"/>
          <w:sz w:val="28"/>
          <w:szCs w:val="28"/>
        </w:rPr>
      </w:pPr>
      <w:r w:rsidRPr="001167D3">
        <w:rPr>
          <w:rFonts w:ascii="Times New Roman" w:eastAsia="Times New Roman" w:hAnsi="Times New Roman" w:cs="Times New Roman"/>
          <w:color w:val="3C4245"/>
          <w:sz w:val="28"/>
          <w:szCs w:val="28"/>
        </w:rPr>
        <w:t>Для предупреждения и пресечения жестокого обращения с пожилыми людьми применяются самые различные стратегии; однако в настоящее время объем данных об эффективности большинства из них остается недостаточным. В числе наиболее перспективных стратегий отмечаются меры по поддержке ухаживающих лиц, позволяющие обеспечить их помощью и снизить нагрузку по уходу; программы помощи в распоряжении личными средствами для пожилых лиц, которые могут подвергаться финансовой эксплуатации; телефонные службы помощи и создание домов временного проживания в кризисных ситуациях; и формирование междисциплинарных бригад, поскольку для решения возникающих задач нередко требуется задействовать различные системы, в том числе системы уголовного правосудия, здравоохранения и психиатрической помощи, службы по защите взрослых лиц и учреждения долгосрочного ухода</w:t>
      </w:r>
      <w:proofErr w:type="gramStart"/>
      <w:r w:rsidRPr="001167D3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.</w:t>
      </w:r>
      <w:proofErr w:type="gramEnd"/>
    </w:p>
    <w:p w:rsidR="001167D3" w:rsidRDefault="001167D3" w:rsidP="006B7E2A">
      <w:pPr>
        <w:spacing w:before="100" w:beforeAutospacing="1" w:after="100" w:afterAutospacing="1" w:line="360" w:lineRule="atLeast"/>
        <w:contextualSpacing/>
        <w:jc w:val="both"/>
        <w:rPr>
          <w:rFonts w:ascii="Times New Roman" w:eastAsia="Times New Roman" w:hAnsi="Times New Roman" w:cs="Times New Roman"/>
          <w:color w:val="3C4245"/>
          <w:sz w:val="28"/>
          <w:szCs w:val="28"/>
        </w:rPr>
      </w:pPr>
      <w:r w:rsidRPr="001167D3">
        <w:rPr>
          <w:rFonts w:ascii="Times New Roman" w:eastAsia="Times New Roman" w:hAnsi="Times New Roman" w:cs="Times New Roman"/>
          <w:color w:val="3C4245"/>
          <w:sz w:val="28"/>
          <w:szCs w:val="28"/>
        </w:rPr>
        <w:t>В некоторых странах ведущую роль в повышении общественного внимания к проблеме жестокого обращения с пожилыми людьми играет сектор здравоохранения, тогда как в других странах эти функции выполняет в первую очередь сектор социального обеспечения. Вопросы жестокого обращения с пожилыми людьми и его профилактики не получают достаточного освещения в мире, особенно в развивающихся странах. </w:t>
      </w:r>
    </w:p>
    <w:p w:rsidR="006B7E2A" w:rsidRDefault="006B7E2A" w:rsidP="00CA0516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C4245"/>
          <w:sz w:val="28"/>
          <w:szCs w:val="28"/>
        </w:rPr>
      </w:pPr>
    </w:p>
    <w:p w:rsidR="00995177" w:rsidRDefault="00995177" w:rsidP="00CA0516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C4245"/>
          <w:sz w:val="28"/>
          <w:szCs w:val="28"/>
        </w:rPr>
      </w:pPr>
    </w:p>
    <w:p w:rsidR="00995177" w:rsidRDefault="00995177" w:rsidP="00CA0516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C4245"/>
          <w:sz w:val="28"/>
          <w:szCs w:val="28"/>
        </w:rPr>
      </w:pPr>
    </w:p>
    <w:p w:rsidR="00995177" w:rsidRDefault="00995177" w:rsidP="00CA0516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C4245"/>
          <w:sz w:val="28"/>
          <w:szCs w:val="28"/>
        </w:rPr>
      </w:pPr>
    </w:p>
    <w:p w:rsidR="00995177" w:rsidRDefault="00995177" w:rsidP="00CA0516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C4245"/>
          <w:sz w:val="28"/>
          <w:szCs w:val="28"/>
        </w:rPr>
      </w:pPr>
    </w:p>
    <w:p w:rsidR="00995177" w:rsidRDefault="00995177" w:rsidP="00CA0516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C4245"/>
          <w:sz w:val="28"/>
          <w:szCs w:val="28"/>
        </w:rPr>
      </w:pPr>
    </w:p>
    <w:p w:rsidR="00995177" w:rsidRDefault="00995177" w:rsidP="00CA0516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C4245"/>
          <w:sz w:val="28"/>
          <w:szCs w:val="28"/>
        </w:rPr>
      </w:pPr>
    </w:p>
    <w:p w:rsidR="00995177" w:rsidRDefault="00995177" w:rsidP="00CA0516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C4245"/>
          <w:sz w:val="28"/>
          <w:szCs w:val="28"/>
        </w:rPr>
      </w:pPr>
    </w:p>
    <w:p w:rsidR="00995177" w:rsidRPr="00995177" w:rsidRDefault="00995177" w:rsidP="00995177">
      <w:pPr>
        <w:shd w:val="clear" w:color="auto" w:fill="FFFFFF"/>
        <w:spacing w:after="72" w:line="312" w:lineRule="atLeast"/>
        <w:outlineLvl w:val="0"/>
        <w:rPr>
          <w:rFonts w:ascii="Lucida Sans Unicode" w:eastAsia="Times New Roman" w:hAnsi="Lucida Sans Unicode" w:cs="Lucida Sans Unicode"/>
          <w:color w:val="222222"/>
          <w:kern w:val="36"/>
          <w:sz w:val="41"/>
          <w:szCs w:val="41"/>
        </w:rPr>
      </w:pPr>
      <w:r w:rsidRPr="00995177">
        <w:rPr>
          <w:rFonts w:ascii="Lucida Sans Unicode" w:eastAsia="Times New Roman" w:hAnsi="Lucida Sans Unicode" w:cs="Lucida Sans Unicode"/>
          <w:color w:val="222222"/>
          <w:kern w:val="36"/>
          <w:sz w:val="41"/>
          <w:szCs w:val="41"/>
        </w:rPr>
        <w:lastRenderedPageBreak/>
        <w:t>Памятка по предотвращению жестокого обращения с гражданами пожилого возраста</w:t>
      </w:r>
    </w:p>
    <w:p w:rsidR="00995177" w:rsidRPr="00995177" w:rsidRDefault="00995177" w:rsidP="00995177">
      <w:pPr>
        <w:shd w:val="clear" w:color="auto" w:fill="FFFFFF"/>
        <w:spacing w:before="96" w:after="192" w:line="360" w:lineRule="atLeast"/>
        <w:jc w:val="center"/>
        <w:rPr>
          <w:rFonts w:ascii="Lucida Sans Unicode" w:eastAsia="Times New Roman" w:hAnsi="Lucida Sans Unicode" w:cs="Lucida Sans Unicode"/>
          <w:color w:val="222222"/>
          <w:sz w:val="24"/>
          <w:szCs w:val="24"/>
        </w:rPr>
      </w:pPr>
      <w:r w:rsidRPr="00995177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</w:rPr>
        <w:t>Уважаемые граждане!</w:t>
      </w:r>
    </w:p>
    <w:p w:rsidR="00995177" w:rsidRPr="00995177" w:rsidRDefault="00995177" w:rsidP="00995177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</w:rPr>
      </w:pPr>
      <w:r w:rsidRPr="00995177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</w:rPr>
        <w:t>Если Вы видите, что гражданин пожилого возраста стал жертвой:</w:t>
      </w:r>
    </w:p>
    <w:p w:rsidR="00995177" w:rsidRPr="00995177" w:rsidRDefault="00995177" w:rsidP="00995177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</w:rPr>
      </w:pPr>
      <w:r w:rsidRPr="00995177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</w:rPr>
        <w:t>• физического насилия</w:t>
      </w:r>
      <w:r w:rsidRPr="00995177">
        <w:rPr>
          <w:rFonts w:ascii="Lucida Sans Unicode" w:eastAsia="Times New Roman" w:hAnsi="Lucida Sans Unicode" w:cs="Lucida Sans Unicode"/>
          <w:color w:val="222222"/>
          <w:sz w:val="24"/>
          <w:szCs w:val="24"/>
        </w:rPr>
        <w:t> (причинение боли или нанесение травмы, использование физической силы или ограничение свободы движения с помощью физической силы или наркотических средств);</w:t>
      </w:r>
    </w:p>
    <w:p w:rsidR="00995177" w:rsidRPr="00995177" w:rsidRDefault="00995177" w:rsidP="00995177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</w:rPr>
      </w:pPr>
      <w:r w:rsidRPr="00995177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</w:rPr>
        <w:t>• психологического или эмоционального</w:t>
      </w:r>
      <w:r w:rsidRPr="00995177">
        <w:rPr>
          <w:rFonts w:ascii="Lucida Sans Unicode" w:eastAsia="Times New Roman" w:hAnsi="Lucida Sans Unicode" w:cs="Lucida Sans Unicode"/>
          <w:color w:val="222222"/>
          <w:sz w:val="24"/>
          <w:szCs w:val="24"/>
        </w:rPr>
        <w:t> жестокого обращения (причинение психических мучений);</w:t>
      </w:r>
    </w:p>
    <w:p w:rsidR="00995177" w:rsidRPr="00995177" w:rsidRDefault="00995177" w:rsidP="00995177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</w:rPr>
      </w:pPr>
      <w:r w:rsidRPr="00995177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</w:rPr>
        <w:t>• финансового или материального насилия</w:t>
      </w:r>
      <w:r w:rsidRPr="00995177">
        <w:rPr>
          <w:rFonts w:ascii="Lucida Sans Unicode" w:eastAsia="Times New Roman" w:hAnsi="Lucida Sans Unicode" w:cs="Lucida Sans Unicode"/>
          <w:color w:val="222222"/>
          <w:sz w:val="24"/>
          <w:szCs w:val="24"/>
        </w:rPr>
        <w:t> (незаконная или неуместная эксплуатация или использование сбережений и имущества старых людей);</w:t>
      </w:r>
    </w:p>
    <w:p w:rsidR="00995177" w:rsidRPr="00995177" w:rsidRDefault="00995177" w:rsidP="00995177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</w:rPr>
      </w:pPr>
      <w:r w:rsidRPr="00995177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</w:rPr>
        <w:t>• сексуального насилия</w:t>
      </w:r>
      <w:r w:rsidRPr="00995177">
        <w:rPr>
          <w:rFonts w:ascii="Lucida Sans Unicode" w:eastAsia="Times New Roman" w:hAnsi="Lucida Sans Unicode" w:cs="Lucida Sans Unicode"/>
          <w:color w:val="222222"/>
          <w:sz w:val="24"/>
          <w:szCs w:val="24"/>
        </w:rPr>
        <w:t> (сексуальный контакт любого рода с пожилым человеком без его согласия);</w:t>
      </w:r>
    </w:p>
    <w:p w:rsidR="00995177" w:rsidRPr="00995177" w:rsidRDefault="00995177" w:rsidP="00995177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</w:rPr>
      </w:pPr>
      <w:r w:rsidRPr="00995177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</w:rPr>
        <w:t>• отсутствия ухода</w:t>
      </w:r>
      <w:r w:rsidRPr="00995177">
        <w:rPr>
          <w:rFonts w:ascii="Lucida Sans Unicode" w:eastAsia="Times New Roman" w:hAnsi="Lucida Sans Unicode" w:cs="Lucida Sans Unicode"/>
          <w:color w:val="222222"/>
          <w:sz w:val="24"/>
          <w:szCs w:val="24"/>
        </w:rPr>
        <w:t> (отказ или неспособность выполнять обязанности по уходу за пожилым человеком в целях намеренного причинения физического или эмоционального страдания пожилому человеку),</w:t>
      </w:r>
    </w:p>
    <w:p w:rsidR="00995177" w:rsidRPr="00995177" w:rsidRDefault="00995177" w:rsidP="00995177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</w:rPr>
      </w:pPr>
      <w:r w:rsidRPr="00995177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</w:rPr>
        <w:t>не оставайтесь равнодушными, звоните:</w:t>
      </w:r>
    </w:p>
    <w:p w:rsidR="00995177" w:rsidRDefault="00995177" w:rsidP="00CA0516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C4245"/>
          <w:sz w:val="28"/>
          <w:szCs w:val="28"/>
        </w:rPr>
      </w:pPr>
      <w:r w:rsidRPr="00995177">
        <w:rPr>
          <w:rFonts w:ascii="Times New Roman" w:eastAsia="Times New Roman" w:hAnsi="Times New Roman" w:cs="Times New Roman"/>
          <w:b/>
          <w:color w:val="3C4245"/>
          <w:sz w:val="28"/>
          <w:szCs w:val="28"/>
        </w:rPr>
        <w:t>8(866)34-4-13-97</w:t>
      </w:r>
      <w:r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– горячая линия ГКУ «КЦСОН в Баксанском муниципальном районе» МТ СЗ КБР</w:t>
      </w:r>
    </w:p>
    <w:p w:rsidR="006B7E2A" w:rsidRDefault="006B7E2A" w:rsidP="00CA0516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C4245"/>
          <w:sz w:val="28"/>
          <w:szCs w:val="28"/>
        </w:rPr>
      </w:pPr>
    </w:p>
    <w:p w:rsidR="006B7E2A" w:rsidRDefault="006B7E2A" w:rsidP="00CA0516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C4245"/>
          <w:sz w:val="28"/>
          <w:szCs w:val="28"/>
        </w:rPr>
      </w:pPr>
    </w:p>
    <w:p w:rsidR="006B7E2A" w:rsidRPr="001167D3" w:rsidRDefault="006B7E2A" w:rsidP="00CA0516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C4245"/>
          <w:sz w:val="28"/>
          <w:szCs w:val="28"/>
        </w:rPr>
      </w:pPr>
    </w:p>
    <w:sectPr w:rsidR="006B7E2A" w:rsidRPr="001167D3" w:rsidSect="00CA05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C72"/>
    <w:multiLevelType w:val="multilevel"/>
    <w:tmpl w:val="3A22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892001"/>
    <w:multiLevelType w:val="multilevel"/>
    <w:tmpl w:val="E97C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3A64C7"/>
    <w:multiLevelType w:val="multilevel"/>
    <w:tmpl w:val="A6B2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837B7F"/>
    <w:multiLevelType w:val="multilevel"/>
    <w:tmpl w:val="24CA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E25C67"/>
    <w:multiLevelType w:val="multilevel"/>
    <w:tmpl w:val="439C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410907"/>
    <w:multiLevelType w:val="multilevel"/>
    <w:tmpl w:val="0D24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EB4769"/>
    <w:multiLevelType w:val="multilevel"/>
    <w:tmpl w:val="7216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0D2544"/>
    <w:multiLevelType w:val="multilevel"/>
    <w:tmpl w:val="D94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BB3F22"/>
    <w:multiLevelType w:val="multilevel"/>
    <w:tmpl w:val="670A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7D3"/>
    <w:rsid w:val="000478C3"/>
    <w:rsid w:val="001167D3"/>
    <w:rsid w:val="006B7E2A"/>
    <w:rsid w:val="00995177"/>
    <w:rsid w:val="00A96F47"/>
    <w:rsid w:val="00AE45ED"/>
    <w:rsid w:val="00CA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ED"/>
  </w:style>
  <w:style w:type="paragraph" w:styleId="1">
    <w:name w:val="heading 1"/>
    <w:basedOn w:val="a"/>
    <w:link w:val="10"/>
    <w:uiPriority w:val="9"/>
    <w:qFormat/>
    <w:rsid w:val="00116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16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7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167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mestamp">
    <w:name w:val="timestamp"/>
    <w:basedOn w:val="a0"/>
    <w:rsid w:val="001167D3"/>
  </w:style>
  <w:style w:type="character" w:styleId="a3">
    <w:name w:val="Hyperlink"/>
    <w:basedOn w:val="a0"/>
    <w:uiPriority w:val="99"/>
    <w:semiHidden/>
    <w:unhideWhenUsed/>
    <w:rsid w:val="001167D3"/>
    <w:rPr>
      <w:color w:val="0000FF"/>
      <w:u w:val="single"/>
    </w:rPr>
  </w:style>
  <w:style w:type="character" w:styleId="a4">
    <w:name w:val="Strong"/>
    <w:basedOn w:val="a0"/>
    <w:uiPriority w:val="22"/>
    <w:qFormat/>
    <w:rsid w:val="001167D3"/>
    <w:rPr>
      <w:b/>
      <w:bCs/>
    </w:rPr>
  </w:style>
  <w:style w:type="paragraph" w:styleId="a5">
    <w:name w:val="Normal (Web)"/>
    <w:basedOn w:val="a"/>
    <w:uiPriority w:val="99"/>
    <w:semiHidden/>
    <w:unhideWhenUsed/>
    <w:rsid w:val="0011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167D3"/>
    <w:rPr>
      <w:i/>
      <w:iCs/>
    </w:rPr>
  </w:style>
  <w:style w:type="paragraph" w:customStyle="1" w:styleId="rtecenter">
    <w:name w:val="rtecenter"/>
    <w:basedOn w:val="a"/>
    <w:rsid w:val="00CA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99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9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5F5F5"/>
                    <w:right w:val="none" w:sz="0" w:space="0" w:color="auto"/>
                  </w:divBdr>
                  <w:divsChild>
                    <w:div w:id="5957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8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8422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2001228447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1285119801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561907629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1879508162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</w:divsChild>
                </w:div>
              </w:divsChild>
            </w:div>
          </w:divsChild>
        </w:div>
        <w:div w:id="777531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</dc:creator>
  <cp:keywords/>
  <dc:description/>
  <cp:lastModifiedBy>Rustam</cp:lastModifiedBy>
  <cp:revision>5</cp:revision>
  <dcterms:created xsi:type="dcterms:W3CDTF">2023-01-27T08:23:00Z</dcterms:created>
  <dcterms:modified xsi:type="dcterms:W3CDTF">2023-01-27T10:13:00Z</dcterms:modified>
</cp:coreProperties>
</file>